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672" w:rsidRDefault="00283D7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6704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AA6672" w:rsidRDefault="00283D7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«ЧАЙ ДА ПРЯНИК»</w:t>
      </w:r>
    </w:p>
    <w:p w:rsidR="00AA6672" w:rsidRDefault="00283D7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(3 дня + 2 </w:t>
      </w:r>
      <w:proofErr w:type="spellStart"/>
      <w:r>
        <w:rPr>
          <w:rFonts w:cstheme="minorHAnsi"/>
          <w:b/>
          <w:bCs/>
          <w:sz w:val="32"/>
          <w:szCs w:val="32"/>
        </w:rPr>
        <w:t>ноч</w:t>
      </w:r>
      <w:proofErr w:type="spellEnd"/>
      <w:r>
        <w:rPr>
          <w:rFonts w:cstheme="minorHAnsi"/>
          <w:b/>
          <w:bCs/>
          <w:sz w:val="32"/>
          <w:szCs w:val="32"/>
          <w:lang w:val="az-Cyrl-AZ"/>
        </w:rPr>
        <w:t>и</w:t>
      </w:r>
      <w:r>
        <w:rPr>
          <w:rFonts w:cstheme="minorHAnsi"/>
          <w:b/>
          <w:bCs/>
          <w:sz w:val="32"/>
          <w:szCs w:val="32"/>
        </w:rPr>
        <w:t>)</w:t>
      </w:r>
    </w:p>
    <w:p w:rsidR="00AA6672" w:rsidRDefault="00AA6672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города.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НИЖНИЙ НОВГОРОД И ГОРОДЕЦ (7 часов)</w:t>
      </w:r>
    </w:p>
    <w:p w:rsidR="00AA6672" w:rsidRDefault="00AA667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Завтрак в отеле</w:t>
      </w:r>
    </w:p>
    <w:p w:rsidR="00AA6672" w:rsidRDefault="00AA667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Трансфер в Городец с экскурсионным сопровождением (1,5 часа)</w:t>
      </w:r>
    </w:p>
    <w:p w:rsidR="00AA6672" w:rsidRDefault="00AA667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-428625</wp:posOffset>
                </wp:positionH>
                <wp:positionV relativeFrom="page">
                  <wp:posOffset>1892935</wp:posOffset>
                </wp:positionV>
                <wp:extent cx="1524000" cy="8505825"/>
                <wp:effectExtent l="0" t="0" r="0" b="0"/>
                <wp:wrapSquare wrapText="bothSides"/>
                <wp:docPr id="3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9264;o:allowoverlap:true;o:allowincell:false;mso-position-horizontal-relative:text;margin-left:-33.75pt;mso-position-horizontal:absolute;mso-position-vertical-relative:page;margin-top:149.0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Segoe UI Emoji" w:hAnsi="Segoe UI Emoji" w:cs="Segoe UI Emoji"/>
          <w:b/>
          <w:sz w:val="20"/>
          <w:szCs w:val="20"/>
        </w:rPr>
        <w:t>⭐</w:t>
      </w:r>
      <w:r>
        <w:rPr>
          <w:rFonts w:cstheme="minorHAnsi"/>
          <w:b/>
          <w:sz w:val="20"/>
          <w:szCs w:val="20"/>
        </w:rPr>
        <w:t xml:space="preserve"> НОВИНКА – вместо традиционной путевой информации Вы можете заказать дорожный аудио-спектакль «Путешествие в Городец с </w:t>
      </w:r>
      <w:proofErr w:type="spellStart"/>
      <w:r>
        <w:rPr>
          <w:rFonts w:cstheme="minorHAnsi"/>
          <w:b/>
          <w:sz w:val="20"/>
          <w:szCs w:val="20"/>
        </w:rPr>
        <w:t>тревел</w:t>
      </w:r>
      <w:proofErr w:type="spellEnd"/>
      <w:r>
        <w:rPr>
          <w:rFonts w:cstheme="minorHAnsi"/>
          <w:b/>
          <w:sz w:val="20"/>
          <w:szCs w:val="20"/>
        </w:rPr>
        <w:t xml:space="preserve">-блогером Настей </w:t>
      </w:r>
      <w:proofErr w:type="spellStart"/>
      <w:r>
        <w:rPr>
          <w:rFonts w:cstheme="minorHAnsi"/>
          <w:b/>
          <w:sz w:val="20"/>
          <w:szCs w:val="20"/>
        </w:rPr>
        <w:t>Дорожкиной</w:t>
      </w:r>
      <w:proofErr w:type="spellEnd"/>
      <w:r>
        <w:rPr>
          <w:rFonts w:cstheme="minorHAnsi"/>
          <w:b/>
          <w:sz w:val="20"/>
          <w:szCs w:val="20"/>
        </w:rPr>
        <w:t xml:space="preserve"> и писателем Аристархом Кержаковым»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Экскурсия по историческому центру Городца (пешеходная)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AA6672" w:rsidRDefault="00283D79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:rsidR="00AA6672" w:rsidRDefault="00AA667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AA6672" w:rsidRDefault="00283D79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Мастер-класс по традиционным городецким промыслам</w:t>
      </w:r>
      <w:r>
        <w:rPr>
          <w:rFonts w:cstheme="minorHAnsi"/>
          <w:bCs/>
          <w:sz w:val="20"/>
          <w:szCs w:val="20"/>
        </w:rPr>
        <w:t xml:space="preserve"> (на выбор городецкая роспись / пряник / глиняная игрушка и пр.)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AA6672" w:rsidRDefault="00AA667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Трансфер в Нижний Новгород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  <w:lang w:val="az-Cyrl-AZ"/>
        </w:rPr>
      </w:pPr>
    </w:p>
    <w:p w:rsidR="00AA6672" w:rsidRDefault="00283D79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  <w:lang w:val="az-Cyrl-AZ"/>
        </w:rPr>
        <w:t xml:space="preserve">ДЕНЬ 3. НИЖНИЙ НОВГОРОД (7 часов)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  <w:lang w:val="az-Cyrl-AZ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Завтрак в отеле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Освобождение номеров, выезд из отеля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Прогулка по Нижегородской канатной дороге</w:t>
      </w:r>
      <w:r>
        <w:rPr>
          <w:rFonts w:cstheme="minorHAnsi"/>
          <w:bCs/>
          <w:sz w:val="20"/>
          <w:szCs w:val="20"/>
        </w:rPr>
        <w:t xml:space="preserve"> - самой длинной и высокой воздушной переправе Европы. Проплыть по воздуху 3,6 км над речной гладью в прозрачном вагончике - приятно и почти не страшно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Смотровая площадка на Ильинской горе</w:t>
      </w:r>
      <w:r>
        <w:rPr>
          <w:rFonts w:cstheme="minorHAnsi"/>
          <w:bCs/>
          <w:sz w:val="20"/>
          <w:szCs w:val="20"/>
        </w:rPr>
        <w:t xml:space="preserve"> – место, откуда открывается захватывающий вид на Стрелку, слияние Оки и Волги. Лучшей точки для селфи не найти во всем Поволжье!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Исторический район </w:t>
      </w:r>
      <w:proofErr w:type="spellStart"/>
      <w:r>
        <w:rPr>
          <w:rFonts w:cstheme="minorHAnsi"/>
          <w:b/>
          <w:sz w:val="20"/>
          <w:szCs w:val="20"/>
        </w:rPr>
        <w:t>Започаинье</w:t>
      </w:r>
      <w:proofErr w:type="spellEnd"/>
      <w:r>
        <w:rPr>
          <w:rFonts w:cstheme="minorHAnsi"/>
          <w:bCs/>
          <w:sz w:val="20"/>
          <w:szCs w:val="20"/>
        </w:rPr>
        <w:t xml:space="preserve"> – старый купеческий город на Ильинской горе, родина механика Кулибина, причудливое смешение всех архитектурных стилей от 17 столетия и до наших дней 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Обед</w:t>
      </w:r>
    </w:p>
    <w:p w:rsidR="00AA6672" w:rsidRDefault="00283D7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-352425</wp:posOffset>
                </wp:positionH>
                <wp:positionV relativeFrom="margin">
                  <wp:align>bottom</wp:align>
                </wp:positionV>
                <wp:extent cx="1524000" cy="8505825"/>
                <wp:effectExtent l="0" t="0" r="0" b="9525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312;o:allowoverlap:true;o:allowincell:false;mso-position-horizontal-relative:text;margin-left:-27.75pt;mso-position-horizontal:absolute;mso-position-vertical-relative:margin;mso-position-vertical:bottom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AA6672" w:rsidRDefault="00283D7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Посещение «Живого музея ремесел» 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- у</w:t>
      </w:r>
      <w:r>
        <w:rPr>
          <w:rFonts w:ascii="Calibri" w:eastAsia="Calibri" w:hAnsi="Calibri" w:cs="Calibri"/>
          <w:color w:val="000000"/>
          <w:sz w:val="20"/>
          <w:szCs w:val="20"/>
        </w:rPr>
        <w:t>никальный формат экскурсий для гостей любого возраста. Вместе с мастером-экскурсоводом вы:</w:t>
      </w:r>
    </w:p>
    <w:p w:rsidR="00AA6672" w:rsidRDefault="00283D7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hAnsi="Calibri" w:cs="Calibri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узнаете об истории и современном развитии ремесел Нижегородской области,</w:t>
      </w:r>
    </w:p>
    <w:p w:rsidR="00AA6672" w:rsidRDefault="00283D7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с помощью дополненной реальности откроете секреты мастеров, скрытые от глаз,</w:t>
      </w:r>
    </w:p>
    <w:p w:rsidR="00AA6672" w:rsidRDefault="00283D7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увидите работу мастера-профессионала.</w:t>
      </w:r>
    </w:p>
    <w:p w:rsidR="00AA6672" w:rsidRDefault="00283D7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примите участие мастер-классе по традиционным промыслам</w:t>
      </w:r>
    </w:p>
    <w:p w:rsidR="00AA6672" w:rsidRDefault="00AA667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5F4A30" w:rsidRDefault="005F4A30">
      <w:pPr>
        <w:spacing w:after="0" w:line="240" w:lineRule="auto"/>
        <w:rPr>
          <w:rFonts w:cstheme="minorHAnsi"/>
          <w:b/>
          <w:sz w:val="20"/>
          <w:szCs w:val="20"/>
        </w:rPr>
      </w:pPr>
      <w:r w:rsidRPr="005F4A30">
        <w:rPr>
          <w:rFonts w:cstheme="minorHAnsi"/>
          <w:b/>
          <w:sz w:val="20"/>
          <w:szCs w:val="20"/>
        </w:rPr>
        <w:t>ЦЕНА, руб./чел.</w:t>
      </w:r>
    </w:p>
    <w:p w:rsidR="00CB7573" w:rsidRPr="005F4A30" w:rsidRDefault="00CB757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14.02.2024</w:t>
      </w: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Трансфер на </w:t>
      </w:r>
      <w:proofErr w:type="spellStart"/>
      <w:r>
        <w:rPr>
          <w:rFonts w:cstheme="minorHAnsi"/>
          <w:sz w:val="20"/>
          <w:szCs w:val="20"/>
        </w:rPr>
        <w:t>жд</w:t>
      </w:r>
      <w:proofErr w:type="spellEnd"/>
      <w:r>
        <w:rPr>
          <w:rFonts w:cstheme="minorHAnsi"/>
          <w:sz w:val="20"/>
          <w:szCs w:val="20"/>
        </w:rPr>
        <w:t xml:space="preserve"> вокзал </w:t>
      </w:r>
    </w:p>
    <w:tbl>
      <w:tblPr>
        <w:tblpPr w:leftFromText="180" w:rightFromText="180" w:bottomFromText="160" w:vertAnchor="text" w:horzAnchor="margin" w:tblpXSpec="right" w:tblpY="-63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5F4A30" w:rsidTr="005F4A30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A30" w:rsidRDefault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5F4A30" w:rsidTr="005F4A30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 w:rsidP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5F4A30" w:rsidRDefault="005F4A30" w:rsidP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1422A7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  <w:r w:rsidR="00CB7573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  <w:tr w:rsidR="005F4A30" w:rsidTr="005F4A30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 w:rsidP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5F4A30" w:rsidRDefault="005F4A30" w:rsidP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1422A7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20700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1422A7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18800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  <w:tr w:rsidR="005F4A30" w:rsidTr="005F4A30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A30" w:rsidRDefault="005F4A30" w:rsidP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5F4A30" w:rsidRDefault="005F4A30" w:rsidP="005F4A3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5F4A30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5F4A30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F4A30" w:rsidRDefault="00CB7573" w:rsidP="005F4A3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="001422A7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bookmarkStart w:id="0" w:name="_GoBack"/>
            <w:bookmarkEnd w:id="0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</w:tbl>
    <w:p w:rsidR="00AA6672" w:rsidRDefault="00283D79" w:rsidP="005F4A30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/>
        <w:t xml:space="preserve">ДОПЛАТА в случае заказа дорожного аудио-спектакля </w: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«Путешествие в Городец с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 </w:t>
      </w:r>
      <w:r>
        <w:rPr>
          <w:rFonts w:cstheme="minorHAnsi"/>
          <w:b/>
          <w:sz w:val="20"/>
          <w:szCs w:val="20"/>
        </w:rPr>
        <w:t>+ 100 руб./чел.</w:t>
      </w:r>
    </w:p>
    <w:p w:rsidR="00AA6672" w:rsidRDefault="00AA667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:rsidR="00AA6672" w:rsidRDefault="00AA6672">
      <w:pPr>
        <w:spacing w:after="0" w:line="240" w:lineRule="auto"/>
        <w:rPr>
          <w:rFonts w:cstheme="minorHAnsi"/>
          <w:sz w:val="20"/>
          <w:szCs w:val="20"/>
        </w:rPr>
      </w:pP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 Экскурсионное обслуживание по программе</w:t>
      </w: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 Билеты в музеи и на мастер-классы по программе</w:t>
      </w: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3. Транспортное обслуживание по программе (включая канатную дорогу)</w:t>
      </w: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4. Проживание</w:t>
      </w: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5. Завтрак в отеле (кроме дня прибытия)</w:t>
      </w:r>
    </w:p>
    <w:p w:rsidR="00AA6672" w:rsidRDefault="00283D7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6. Обеды</w:t>
      </w:r>
    </w:p>
    <w:sectPr w:rsidR="00AA6672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A96" w:rsidRDefault="00645A96">
      <w:pPr>
        <w:spacing w:after="0" w:line="240" w:lineRule="auto"/>
      </w:pPr>
      <w:r>
        <w:separator/>
      </w:r>
    </w:p>
  </w:endnote>
  <w:endnote w:type="continuationSeparator" w:id="0">
    <w:p w:rsidR="00645A96" w:rsidRDefault="00645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A96" w:rsidRDefault="00645A96">
      <w:pPr>
        <w:spacing w:after="0" w:line="240" w:lineRule="auto"/>
      </w:pPr>
      <w:r>
        <w:separator/>
      </w:r>
    </w:p>
  </w:footnote>
  <w:footnote w:type="continuationSeparator" w:id="0">
    <w:p w:rsidR="00645A96" w:rsidRDefault="00645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672" w:rsidRDefault="00283D79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AA6672" w:rsidRDefault="00AA6672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672"/>
    <w:rsid w:val="001422A7"/>
    <w:rsid w:val="00283D79"/>
    <w:rsid w:val="002C472A"/>
    <w:rsid w:val="005F4A30"/>
    <w:rsid w:val="00645A96"/>
    <w:rsid w:val="00AA6672"/>
    <w:rsid w:val="00CB7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8782"/>
  <w15:docId w15:val="{092E3791-50A1-4AB6-8E58-868151B3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704</Words>
  <Characters>4013</Characters>
  <Application>Microsoft Office Word</Application>
  <DocSecurity>0</DocSecurity>
  <Lines>33</Lines>
  <Paragraphs>9</Paragraphs>
  <ScaleCrop>false</ScaleCrop>
  <Company>USN Team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14</cp:revision>
  <dcterms:created xsi:type="dcterms:W3CDTF">2023-10-19T05:44:00Z</dcterms:created>
  <dcterms:modified xsi:type="dcterms:W3CDTF">2024-02-14T10:11:00Z</dcterms:modified>
</cp:coreProperties>
</file>