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C01" w:rsidRPr="002C686C" w:rsidRDefault="00A45D70" w:rsidP="002C686C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C686C">
        <w:rPr>
          <w:rFonts w:cstheme="minorHAnsi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46AC88E1" wp14:editId="640C0A49">
            <wp:simplePos x="0" y="0"/>
            <wp:positionH relativeFrom="column">
              <wp:posOffset>-304800</wp:posOffset>
            </wp:positionH>
            <wp:positionV relativeFrom="paragraph">
              <wp:posOffset>8890</wp:posOffset>
            </wp:positionV>
            <wp:extent cx="1476375" cy="8343900"/>
            <wp:effectExtent l="19050" t="0" r="9525" b="0"/>
            <wp:wrapTight wrapText="bothSides">
              <wp:wrapPolygon edited="1">
                <wp:start x="-279" y="0"/>
                <wp:lineTo x="-279" y="21551"/>
                <wp:lineTo x="21739" y="21551"/>
                <wp:lineTo x="21739" y="0"/>
                <wp:lineTo x="-279" y="0"/>
              </wp:wrapPolygon>
            </wp:wrapTight>
            <wp:docPr id="8" name="Рисунок 1" descr="стой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йка.png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1476375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7A2F" w:rsidRPr="002C686C">
        <w:rPr>
          <w:rFonts w:cstheme="minorHAnsi"/>
          <w:b/>
          <w:bCs/>
          <w:sz w:val="20"/>
          <w:szCs w:val="20"/>
        </w:rPr>
        <w:t>ПРОГРАММА ТУРА</w:t>
      </w:r>
      <w:r w:rsidR="004F2999" w:rsidRPr="002C686C">
        <w:rPr>
          <w:rFonts w:cstheme="minorHAnsi"/>
          <w:b/>
          <w:bCs/>
          <w:sz w:val="20"/>
          <w:szCs w:val="20"/>
        </w:rPr>
        <w:t xml:space="preserve"> </w:t>
      </w:r>
      <w:r w:rsidR="00797A2F" w:rsidRPr="002C686C">
        <w:rPr>
          <w:rFonts w:cstheme="minorHAnsi"/>
          <w:b/>
          <w:bCs/>
          <w:sz w:val="20"/>
          <w:szCs w:val="20"/>
        </w:rPr>
        <w:t>«</w:t>
      </w:r>
      <w:r>
        <w:rPr>
          <w:rFonts w:cstheme="minorHAnsi"/>
          <w:b/>
          <w:bCs/>
          <w:sz w:val="20"/>
          <w:szCs w:val="20"/>
        </w:rPr>
        <w:t>ПРЯНИЧНЫЙ ГОРОДЕЦ</w:t>
      </w:r>
      <w:r w:rsidR="00797A2F" w:rsidRPr="002C686C">
        <w:rPr>
          <w:rFonts w:cstheme="minorHAnsi"/>
          <w:b/>
          <w:bCs/>
          <w:sz w:val="20"/>
          <w:szCs w:val="20"/>
        </w:rPr>
        <w:t>»</w:t>
      </w:r>
    </w:p>
    <w:p w:rsidR="00797A2F" w:rsidRPr="002C686C" w:rsidRDefault="00797A2F" w:rsidP="002C686C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C686C">
        <w:rPr>
          <w:rFonts w:cstheme="minorHAnsi"/>
          <w:b/>
          <w:bCs/>
          <w:sz w:val="20"/>
          <w:szCs w:val="20"/>
        </w:rPr>
        <w:t>(7 часов)</w:t>
      </w:r>
    </w:p>
    <w:p w:rsidR="00FB3C01" w:rsidRPr="002C686C" w:rsidRDefault="00FB3C01" w:rsidP="002C686C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A45D70" w:rsidRPr="00A45D70" w:rsidRDefault="00A45D70" w:rsidP="00A45D70">
      <w:pPr>
        <w:spacing w:after="0" w:line="240" w:lineRule="auto"/>
        <w:rPr>
          <w:rFonts w:eastAsia="Times New Roman" w:cstheme="minorHAnsi"/>
          <w:b/>
          <w:color w:val="1F1F1F"/>
          <w:sz w:val="20"/>
          <w:szCs w:val="20"/>
          <w:lang w:eastAsia="ru-RU"/>
        </w:rPr>
      </w:pPr>
      <w:r w:rsidRPr="00A45D70">
        <w:rPr>
          <w:rFonts w:eastAsia="Times New Roman" w:cstheme="minorHAnsi"/>
          <w:b/>
          <w:color w:val="1F1F1F"/>
          <w:sz w:val="20"/>
          <w:szCs w:val="20"/>
          <w:lang w:eastAsia="ru-RU"/>
        </w:rPr>
        <w:t>Совсем недалеко от Нижнего Новгорода вверх по течению Волги расположился Городец - самый древний город Земли Нижегородской</w:t>
      </w:r>
    </w:p>
    <w:p w:rsidR="00A45D70" w:rsidRPr="00A45D70" w:rsidRDefault="00A45D70" w:rsidP="00A45D70">
      <w:pPr>
        <w:spacing w:after="0" w:line="240" w:lineRule="auto"/>
        <w:rPr>
          <w:rFonts w:eastAsia="Times New Roman" w:cstheme="minorHAnsi"/>
          <w:b/>
          <w:color w:val="1F1F1F"/>
          <w:sz w:val="20"/>
          <w:szCs w:val="20"/>
          <w:lang w:eastAsia="ru-RU"/>
        </w:rPr>
      </w:pPr>
    </w:p>
    <w:p w:rsidR="00A45D70" w:rsidRPr="00A45D70" w:rsidRDefault="00A45D70" w:rsidP="00A45D70">
      <w:pPr>
        <w:spacing w:after="0" w:line="240" w:lineRule="auto"/>
        <w:rPr>
          <w:rFonts w:eastAsia="Times New Roman" w:cstheme="minorHAnsi"/>
          <w:b/>
          <w:color w:val="1F1F1F"/>
          <w:sz w:val="20"/>
          <w:szCs w:val="20"/>
          <w:lang w:eastAsia="ru-RU"/>
        </w:rPr>
      </w:pPr>
      <w:r w:rsidRPr="00A45D70">
        <w:rPr>
          <w:rFonts w:eastAsia="Times New Roman" w:cstheme="minorHAnsi"/>
          <w:b/>
          <w:color w:val="1F1F1F"/>
          <w:sz w:val="20"/>
          <w:szCs w:val="20"/>
          <w:lang w:eastAsia="ru-RU"/>
        </w:rPr>
        <w:t>В Городце встретят нас деревянные дома, украшенные затейливой резьбой и маленькие, уютные музеи. Город славится своими мастерами - здесь пекут медовые пряники по старинному рецепту, расписывают яркими узорами домашнюю утварь, расшивают золотом великолепные платки и накидки, делают забавные игрушки из глины</w:t>
      </w:r>
    </w:p>
    <w:p w:rsidR="00A45D70" w:rsidRPr="00A45D70" w:rsidRDefault="00A45D70" w:rsidP="00A45D70">
      <w:pPr>
        <w:spacing w:after="0" w:line="240" w:lineRule="auto"/>
        <w:rPr>
          <w:rFonts w:eastAsia="Times New Roman" w:cstheme="minorHAnsi"/>
          <w:b/>
          <w:color w:val="1F1F1F"/>
          <w:sz w:val="20"/>
          <w:szCs w:val="20"/>
          <w:lang w:eastAsia="ru-RU"/>
        </w:rPr>
      </w:pPr>
    </w:p>
    <w:p w:rsidR="002C686C" w:rsidRPr="002C686C" w:rsidRDefault="00A45D70" w:rsidP="00A45D70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45D70">
        <w:rPr>
          <w:rFonts w:eastAsia="Times New Roman" w:cstheme="minorHAnsi"/>
          <w:b/>
          <w:color w:val="1F1F1F"/>
          <w:sz w:val="20"/>
          <w:szCs w:val="20"/>
          <w:lang w:eastAsia="ru-RU"/>
        </w:rPr>
        <w:t>Добро пожаловать в край легенд и народных промыслов!</w:t>
      </w:r>
    </w:p>
    <w:p w:rsidR="00A45D70" w:rsidRDefault="002C686C" w:rsidP="002C686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1F1F"/>
          <w:sz w:val="20"/>
          <w:szCs w:val="20"/>
          <w:lang w:eastAsia="ru-RU"/>
        </w:rPr>
      </w:pPr>
      <w:r w:rsidRPr="002C686C">
        <w:rPr>
          <w:rFonts w:eastAsia="Times New Roman" w:cstheme="minorHAnsi"/>
          <w:color w:val="1F1F1F"/>
          <w:sz w:val="20"/>
          <w:szCs w:val="20"/>
          <w:lang w:eastAsia="ru-RU"/>
        </w:rPr>
        <w:br/>
      </w:r>
    </w:p>
    <w:p w:rsidR="00540258" w:rsidRPr="00540258" w:rsidRDefault="00540258" w:rsidP="00540258">
      <w:pPr>
        <w:spacing w:after="0" w:line="240" w:lineRule="auto"/>
        <w:rPr>
          <w:rFonts w:eastAsia="Times New Roman" w:cstheme="minorHAnsi"/>
          <w:bCs/>
          <w:color w:val="1F1F1F"/>
          <w:sz w:val="20"/>
          <w:szCs w:val="20"/>
          <w:lang w:eastAsia="ru-RU"/>
        </w:rPr>
      </w:pPr>
      <w:r w:rsidRPr="00540258">
        <w:rPr>
          <w:rFonts w:eastAsia="Times New Roman" w:cstheme="minorHAnsi"/>
          <w:bCs/>
          <w:color w:val="1F1F1F"/>
          <w:sz w:val="20"/>
          <w:szCs w:val="20"/>
          <w:lang w:eastAsia="ru-RU"/>
        </w:rPr>
        <w:t>Трансфер в Городец с экскурсионным сопровождением (1,5 часа)</w:t>
      </w:r>
    </w:p>
    <w:p w:rsidR="00540258" w:rsidRPr="00540258" w:rsidRDefault="00540258" w:rsidP="00540258">
      <w:pPr>
        <w:spacing w:after="0" w:line="240" w:lineRule="auto"/>
        <w:rPr>
          <w:rFonts w:eastAsia="Times New Roman" w:cstheme="minorHAnsi"/>
          <w:bCs/>
          <w:color w:val="1F1F1F"/>
          <w:sz w:val="20"/>
          <w:szCs w:val="20"/>
          <w:lang w:eastAsia="ru-RU"/>
        </w:rPr>
      </w:pPr>
    </w:p>
    <w:p w:rsidR="00540258" w:rsidRPr="00540258" w:rsidRDefault="00540258" w:rsidP="00540258">
      <w:pPr>
        <w:spacing w:after="0" w:line="240" w:lineRule="auto"/>
        <w:rPr>
          <w:rFonts w:eastAsia="Times New Roman" w:cstheme="minorHAnsi"/>
          <w:bCs/>
          <w:color w:val="1F1F1F"/>
          <w:sz w:val="20"/>
          <w:szCs w:val="20"/>
          <w:lang w:eastAsia="ru-RU"/>
        </w:rPr>
      </w:pPr>
      <w:r w:rsidRPr="00540258">
        <w:rPr>
          <w:rFonts w:eastAsia="Times New Roman" w:cstheme="minorHAnsi"/>
          <w:bCs/>
          <w:color w:val="1F1F1F"/>
          <w:sz w:val="20"/>
          <w:szCs w:val="20"/>
          <w:lang w:eastAsia="ru-RU"/>
        </w:rPr>
        <w:t>Экскурсионная программа (3 часа)</w:t>
      </w:r>
    </w:p>
    <w:p w:rsidR="00540258" w:rsidRPr="00540258" w:rsidRDefault="00540258" w:rsidP="00540258">
      <w:pPr>
        <w:spacing w:after="0" w:line="240" w:lineRule="auto"/>
        <w:rPr>
          <w:rFonts w:eastAsia="Times New Roman" w:cstheme="minorHAnsi"/>
          <w:bCs/>
          <w:color w:val="1F1F1F"/>
          <w:sz w:val="20"/>
          <w:szCs w:val="20"/>
          <w:lang w:eastAsia="ru-RU"/>
        </w:rPr>
      </w:pPr>
    </w:p>
    <w:p w:rsidR="00540258" w:rsidRPr="00540258" w:rsidRDefault="00540258" w:rsidP="00540258">
      <w:pPr>
        <w:spacing w:after="0" w:line="240" w:lineRule="auto"/>
        <w:rPr>
          <w:rFonts w:eastAsia="Times New Roman" w:cstheme="minorHAnsi"/>
          <w:b/>
          <w:bCs/>
          <w:color w:val="1F1F1F"/>
          <w:sz w:val="20"/>
          <w:szCs w:val="20"/>
          <w:lang w:eastAsia="ru-RU"/>
        </w:rPr>
      </w:pPr>
      <w:r w:rsidRPr="00540258">
        <w:rPr>
          <w:rFonts w:eastAsia="Times New Roman" w:cstheme="minorHAnsi"/>
          <w:b/>
          <w:bCs/>
          <w:color w:val="1F1F1F"/>
          <w:sz w:val="20"/>
          <w:szCs w:val="20"/>
          <w:lang w:eastAsia="ru-RU"/>
        </w:rPr>
        <w:t>Экскурсия по историческому центру Городца</w:t>
      </w:r>
    </w:p>
    <w:p w:rsidR="00540258" w:rsidRPr="00540258" w:rsidRDefault="00540258" w:rsidP="00540258">
      <w:pPr>
        <w:spacing w:after="0" w:line="240" w:lineRule="auto"/>
        <w:rPr>
          <w:rFonts w:eastAsia="Times New Roman" w:cstheme="minorHAnsi"/>
          <w:bCs/>
          <w:color w:val="1F1F1F"/>
          <w:sz w:val="20"/>
          <w:szCs w:val="20"/>
          <w:lang w:eastAsia="ru-RU"/>
        </w:rPr>
      </w:pPr>
    </w:p>
    <w:p w:rsidR="00540258" w:rsidRPr="00540258" w:rsidRDefault="00540258" w:rsidP="00540258">
      <w:pPr>
        <w:spacing w:after="0" w:line="240" w:lineRule="auto"/>
        <w:rPr>
          <w:rFonts w:eastAsia="Times New Roman" w:cstheme="minorHAnsi"/>
          <w:bCs/>
          <w:color w:val="1F1F1F"/>
          <w:sz w:val="20"/>
          <w:szCs w:val="20"/>
          <w:lang w:eastAsia="ru-RU"/>
        </w:rPr>
      </w:pPr>
      <w:r w:rsidRPr="00540258">
        <w:rPr>
          <w:rFonts w:eastAsia="Times New Roman" w:cstheme="minorHAnsi"/>
          <w:b/>
          <w:bCs/>
          <w:color w:val="1F1F1F"/>
          <w:sz w:val="20"/>
          <w:szCs w:val="20"/>
          <w:lang w:eastAsia="ru-RU"/>
        </w:rPr>
        <w:t>Музей «Городец на Волге»</w:t>
      </w:r>
      <w:r w:rsidRPr="00540258">
        <w:rPr>
          <w:rFonts w:eastAsia="Times New Roman" w:cstheme="minorHAnsi"/>
          <w:bCs/>
          <w:color w:val="1F1F1F"/>
          <w:sz w:val="20"/>
          <w:szCs w:val="20"/>
          <w:lang w:eastAsia="ru-RU"/>
        </w:rPr>
        <w:t xml:space="preserve"> - здесь вы познакомитесь с жизнью старинного русского города, где все профессии и промыслы, все надежды и чаяния, все удачи и неудачи были связаны с великой русской рекой - Волгой</w:t>
      </w:r>
    </w:p>
    <w:p w:rsidR="00540258" w:rsidRPr="00540258" w:rsidRDefault="00540258" w:rsidP="00540258">
      <w:pPr>
        <w:spacing w:after="0" w:line="240" w:lineRule="auto"/>
        <w:rPr>
          <w:rFonts w:eastAsia="Times New Roman" w:cstheme="minorHAnsi"/>
          <w:bCs/>
          <w:color w:val="1F1F1F"/>
          <w:sz w:val="20"/>
          <w:szCs w:val="20"/>
          <w:lang w:eastAsia="ru-RU"/>
        </w:rPr>
      </w:pPr>
    </w:p>
    <w:p w:rsidR="00540258" w:rsidRPr="00540258" w:rsidRDefault="00540258" w:rsidP="00540258">
      <w:pPr>
        <w:spacing w:after="0" w:line="240" w:lineRule="auto"/>
        <w:rPr>
          <w:rFonts w:eastAsia="Times New Roman" w:cstheme="minorHAnsi"/>
          <w:bCs/>
          <w:color w:val="1F1F1F"/>
          <w:sz w:val="20"/>
          <w:szCs w:val="20"/>
          <w:lang w:eastAsia="ru-RU"/>
        </w:rPr>
      </w:pPr>
      <w:r w:rsidRPr="00540258">
        <w:rPr>
          <w:rFonts w:eastAsia="Times New Roman" w:cstheme="minorHAnsi"/>
          <w:b/>
          <w:bCs/>
          <w:color w:val="1F1F1F"/>
          <w:sz w:val="20"/>
          <w:szCs w:val="20"/>
          <w:lang w:eastAsia="ru-RU"/>
        </w:rPr>
        <w:t>Музей Добра</w:t>
      </w:r>
      <w:r w:rsidRPr="00540258">
        <w:rPr>
          <w:rFonts w:eastAsia="Times New Roman" w:cstheme="minorHAnsi"/>
          <w:bCs/>
          <w:color w:val="1F1F1F"/>
          <w:sz w:val="20"/>
          <w:szCs w:val="20"/>
          <w:lang w:eastAsia="ru-RU"/>
        </w:rPr>
        <w:t xml:space="preserve"> – наполнит новым смыслом известную формулу «жить-поживать и добра наживать». Погружение в бытовую жизнь прошедших эпох, сильные впечатления для тех, кто давно или никогда не видел чайник без шнура, часы с гирями и деревянные ведра</w:t>
      </w:r>
    </w:p>
    <w:p w:rsidR="00540258" w:rsidRPr="00540258" w:rsidRDefault="00540258" w:rsidP="00540258">
      <w:pPr>
        <w:spacing w:after="0" w:line="240" w:lineRule="auto"/>
        <w:rPr>
          <w:rFonts w:eastAsia="Times New Roman" w:cstheme="minorHAnsi"/>
          <w:bCs/>
          <w:color w:val="1F1F1F"/>
          <w:sz w:val="20"/>
          <w:szCs w:val="20"/>
          <w:lang w:eastAsia="ru-RU"/>
        </w:rPr>
      </w:pPr>
    </w:p>
    <w:p w:rsidR="00540258" w:rsidRPr="00540258" w:rsidRDefault="00540258" w:rsidP="00540258">
      <w:pPr>
        <w:spacing w:after="0" w:line="240" w:lineRule="auto"/>
        <w:rPr>
          <w:rFonts w:eastAsia="Times New Roman" w:cstheme="minorHAnsi"/>
          <w:bCs/>
          <w:color w:val="1F1F1F"/>
          <w:sz w:val="20"/>
          <w:szCs w:val="20"/>
          <w:lang w:eastAsia="ru-RU"/>
        </w:rPr>
      </w:pPr>
      <w:r w:rsidRPr="00540258">
        <w:rPr>
          <w:rFonts w:eastAsia="Times New Roman" w:cstheme="minorHAnsi"/>
          <w:b/>
          <w:bCs/>
          <w:color w:val="1F1F1F"/>
          <w:sz w:val="20"/>
          <w:szCs w:val="20"/>
          <w:lang w:eastAsia="ru-RU"/>
        </w:rPr>
        <w:t>Мастер-класс</w:t>
      </w:r>
      <w:r w:rsidRPr="00540258">
        <w:rPr>
          <w:rFonts w:eastAsia="Times New Roman" w:cstheme="minorHAnsi"/>
          <w:bCs/>
          <w:color w:val="1F1F1F"/>
          <w:sz w:val="20"/>
          <w:szCs w:val="20"/>
          <w:lang w:eastAsia="ru-RU"/>
        </w:rPr>
        <w:t xml:space="preserve"> по традиционным городецким промыслам (на выбор городецкая роспись / пряник / глиняная игрушка и пр.)</w:t>
      </w:r>
    </w:p>
    <w:p w:rsidR="00540258" w:rsidRPr="00540258" w:rsidRDefault="00540258" w:rsidP="00540258">
      <w:pPr>
        <w:spacing w:after="0" w:line="240" w:lineRule="auto"/>
        <w:rPr>
          <w:rFonts w:eastAsia="Times New Roman" w:cstheme="minorHAnsi"/>
          <w:bCs/>
          <w:color w:val="1F1F1F"/>
          <w:sz w:val="20"/>
          <w:szCs w:val="20"/>
          <w:lang w:eastAsia="ru-RU"/>
        </w:rPr>
      </w:pPr>
    </w:p>
    <w:p w:rsidR="00540258" w:rsidRPr="00540258" w:rsidRDefault="00540258" w:rsidP="00540258">
      <w:pPr>
        <w:spacing w:after="0" w:line="240" w:lineRule="auto"/>
        <w:rPr>
          <w:rFonts w:eastAsia="Times New Roman" w:cstheme="minorHAnsi"/>
          <w:bCs/>
          <w:color w:val="1F1F1F"/>
          <w:sz w:val="20"/>
          <w:szCs w:val="20"/>
          <w:lang w:eastAsia="ru-RU"/>
        </w:rPr>
      </w:pPr>
      <w:r w:rsidRPr="00540258">
        <w:rPr>
          <w:rFonts w:eastAsia="Times New Roman" w:cstheme="minorHAnsi"/>
          <w:b/>
          <w:bCs/>
          <w:color w:val="1F1F1F"/>
          <w:sz w:val="20"/>
          <w:szCs w:val="20"/>
          <w:lang w:eastAsia="ru-RU"/>
        </w:rPr>
        <w:t>Обед</w:t>
      </w:r>
      <w:r w:rsidRPr="00540258">
        <w:rPr>
          <w:rFonts w:eastAsia="Times New Roman" w:cstheme="minorHAnsi"/>
          <w:bCs/>
          <w:color w:val="1F1F1F"/>
          <w:sz w:val="20"/>
          <w:szCs w:val="20"/>
          <w:lang w:eastAsia="ru-RU"/>
        </w:rPr>
        <w:t xml:space="preserve"> (1 час, комплексное меню)</w:t>
      </w:r>
    </w:p>
    <w:p w:rsidR="00540258" w:rsidRPr="00540258" w:rsidRDefault="00540258" w:rsidP="00540258">
      <w:pPr>
        <w:spacing w:after="0" w:line="240" w:lineRule="auto"/>
        <w:rPr>
          <w:rFonts w:eastAsia="Times New Roman" w:cstheme="minorHAnsi"/>
          <w:bCs/>
          <w:color w:val="1F1F1F"/>
          <w:sz w:val="20"/>
          <w:szCs w:val="20"/>
          <w:lang w:eastAsia="ru-RU"/>
        </w:rPr>
      </w:pPr>
    </w:p>
    <w:p w:rsidR="002C686C" w:rsidRDefault="00540258" w:rsidP="00540258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40258">
        <w:rPr>
          <w:rFonts w:eastAsia="Times New Roman" w:cstheme="minorHAnsi"/>
          <w:bCs/>
          <w:color w:val="1F1F1F"/>
          <w:sz w:val="20"/>
          <w:szCs w:val="20"/>
          <w:lang w:eastAsia="ru-RU"/>
        </w:rPr>
        <w:t>Трансфер в Нижний Новгород (1,5 часа)</w:t>
      </w:r>
    </w:p>
    <w:p w:rsidR="002C686C" w:rsidRDefault="002C686C" w:rsidP="002C686C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2C686C" w:rsidRPr="002C686C" w:rsidRDefault="002C686C" w:rsidP="002C686C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C686C">
        <w:rPr>
          <w:rFonts w:cstheme="minorHAnsi"/>
          <w:b/>
          <w:bCs/>
          <w:sz w:val="20"/>
          <w:szCs w:val="20"/>
        </w:rPr>
        <w:t>ЦЕНЫ</w:t>
      </w:r>
    </w:p>
    <w:p w:rsidR="002C686C" w:rsidRPr="002C686C" w:rsidRDefault="002C686C" w:rsidP="002C686C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540258" w:rsidRPr="00540258" w:rsidRDefault="00540258" w:rsidP="00540258">
      <w:pPr>
        <w:spacing w:after="0" w:line="240" w:lineRule="auto"/>
        <w:rPr>
          <w:rFonts w:cstheme="minorHAnsi"/>
          <w:bCs/>
          <w:sz w:val="20"/>
          <w:szCs w:val="20"/>
        </w:rPr>
      </w:pPr>
      <w:r w:rsidRPr="00540258">
        <w:rPr>
          <w:rFonts w:cstheme="minorHAnsi"/>
          <w:bCs/>
          <w:sz w:val="20"/>
          <w:szCs w:val="20"/>
        </w:rPr>
        <w:t>Группа 15-18 чел. + 1 бесплатно - 3500 руб./чел</w:t>
      </w:r>
    </w:p>
    <w:p w:rsidR="00540258" w:rsidRPr="00540258" w:rsidRDefault="00540258" w:rsidP="00540258">
      <w:pPr>
        <w:spacing w:after="0" w:line="240" w:lineRule="auto"/>
        <w:rPr>
          <w:rFonts w:cstheme="minorHAnsi"/>
          <w:bCs/>
          <w:sz w:val="20"/>
          <w:szCs w:val="20"/>
        </w:rPr>
      </w:pPr>
      <w:r w:rsidRPr="00540258">
        <w:rPr>
          <w:rFonts w:cstheme="minorHAnsi"/>
          <w:bCs/>
          <w:sz w:val="20"/>
          <w:szCs w:val="20"/>
        </w:rPr>
        <w:t>Группа 19-29 чел. + 2 бесплатно - 3350 руб./чел</w:t>
      </w:r>
    </w:p>
    <w:p w:rsidR="00540258" w:rsidRPr="00540258" w:rsidRDefault="00540258" w:rsidP="00540258">
      <w:pPr>
        <w:spacing w:after="0" w:line="240" w:lineRule="auto"/>
        <w:rPr>
          <w:rFonts w:cstheme="minorHAnsi"/>
          <w:bCs/>
          <w:sz w:val="20"/>
          <w:szCs w:val="20"/>
        </w:rPr>
      </w:pPr>
      <w:r w:rsidRPr="00540258">
        <w:rPr>
          <w:rFonts w:cstheme="minorHAnsi"/>
          <w:bCs/>
          <w:sz w:val="20"/>
          <w:szCs w:val="20"/>
        </w:rPr>
        <w:t>Группа 30-39 чел. + 3 бесплатно - 2800 руб./чел</w:t>
      </w:r>
    </w:p>
    <w:p w:rsidR="002C686C" w:rsidRDefault="00540258" w:rsidP="00540258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40258">
        <w:rPr>
          <w:rFonts w:cstheme="minorHAnsi"/>
          <w:bCs/>
          <w:sz w:val="20"/>
          <w:szCs w:val="20"/>
        </w:rPr>
        <w:t>Группа 40-49 чел. + 4 бесплатно -</w:t>
      </w:r>
      <w:r w:rsidRPr="00540258">
        <w:rPr>
          <w:rFonts w:cstheme="minorHAnsi"/>
          <w:bCs/>
          <w:sz w:val="20"/>
          <w:szCs w:val="20"/>
        </w:rPr>
        <w:tab/>
        <w:t>2550 руб./чел</w:t>
      </w:r>
    </w:p>
    <w:p w:rsidR="002C686C" w:rsidRDefault="002C686C" w:rsidP="002C686C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2C686C" w:rsidRPr="002C686C" w:rsidRDefault="002C686C" w:rsidP="002C686C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ЧТО ВКЛЮЧЕНО</w:t>
      </w:r>
    </w:p>
    <w:p w:rsidR="002C686C" w:rsidRPr="002C686C" w:rsidRDefault="002C686C" w:rsidP="002C686C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2C686C" w:rsidRPr="002C686C" w:rsidRDefault="002C686C" w:rsidP="002C686C">
      <w:pPr>
        <w:spacing w:after="0" w:line="240" w:lineRule="auto"/>
        <w:rPr>
          <w:rFonts w:cstheme="minorHAnsi"/>
          <w:bCs/>
          <w:sz w:val="20"/>
          <w:szCs w:val="20"/>
        </w:rPr>
      </w:pPr>
      <w:r w:rsidRPr="002C686C">
        <w:rPr>
          <w:rFonts w:cstheme="minorHAnsi"/>
          <w:bCs/>
          <w:sz w:val="20"/>
          <w:szCs w:val="20"/>
        </w:rPr>
        <w:t>1. Экскурсионное обслуживание по программе</w:t>
      </w:r>
    </w:p>
    <w:p w:rsidR="002C686C" w:rsidRPr="002C686C" w:rsidRDefault="002C686C" w:rsidP="002C686C">
      <w:pPr>
        <w:spacing w:after="0" w:line="240" w:lineRule="auto"/>
        <w:rPr>
          <w:rFonts w:cstheme="minorHAnsi"/>
          <w:bCs/>
          <w:sz w:val="20"/>
          <w:szCs w:val="20"/>
        </w:rPr>
      </w:pPr>
      <w:r w:rsidRPr="002C686C">
        <w:rPr>
          <w:rFonts w:cstheme="minorHAnsi"/>
          <w:bCs/>
          <w:sz w:val="20"/>
          <w:szCs w:val="20"/>
        </w:rPr>
        <w:t xml:space="preserve">2. Билеты в музеи </w:t>
      </w:r>
      <w:r w:rsidR="00540258">
        <w:rPr>
          <w:rFonts w:cstheme="minorHAnsi"/>
          <w:bCs/>
          <w:sz w:val="20"/>
          <w:szCs w:val="20"/>
        </w:rPr>
        <w:t>и на мастер-класс</w:t>
      </w:r>
    </w:p>
    <w:p w:rsidR="002C686C" w:rsidRPr="002C686C" w:rsidRDefault="002C686C" w:rsidP="002C686C">
      <w:pPr>
        <w:spacing w:after="0" w:line="240" w:lineRule="auto"/>
        <w:rPr>
          <w:rFonts w:cstheme="minorHAnsi"/>
          <w:bCs/>
          <w:sz w:val="20"/>
          <w:szCs w:val="20"/>
        </w:rPr>
      </w:pPr>
      <w:r w:rsidRPr="002C686C">
        <w:rPr>
          <w:rFonts w:cstheme="minorHAnsi"/>
          <w:bCs/>
          <w:sz w:val="20"/>
          <w:szCs w:val="20"/>
        </w:rPr>
        <w:t>3. Транспортное обслуживание по програ</w:t>
      </w:r>
      <w:bookmarkStart w:id="0" w:name="_GoBack"/>
      <w:bookmarkEnd w:id="0"/>
      <w:r w:rsidRPr="002C686C">
        <w:rPr>
          <w:rFonts w:cstheme="minorHAnsi"/>
          <w:bCs/>
          <w:sz w:val="20"/>
          <w:szCs w:val="20"/>
        </w:rPr>
        <w:t>мме</w:t>
      </w:r>
    </w:p>
    <w:p w:rsidR="002C686C" w:rsidRPr="002C686C" w:rsidRDefault="002C686C" w:rsidP="002C686C">
      <w:pPr>
        <w:spacing w:after="0" w:line="240" w:lineRule="auto"/>
        <w:rPr>
          <w:rFonts w:cstheme="minorHAnsi"/>
          <w:bCs/>
          <w:sz w:val="20"/>
          <w:szCs w:val="20"/>
        </w:rPr>
      </w:pPr>
      <w:r w:rsidRPr="002C686C">
        <w:rPr>
          <w:rFonts w:cstheme="minorHAnsi"/>
          <w:bCs/>
          <w:sz w:val="20"/>
          <w:szCs w:val="20"/>
        </w:rPr>
        <w:t>4. Обед (комплексное меню)</w:t>
      </w:r>
    </w:p>
    <w:sectPr w:rsidR="002C686C" w:rsidRPr="002C686C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999" w:rsidRDefault="004F2999">
      <w:pPr>
        <w:spacing w:after="0" w:line="240" w:lineRule="auto"/>
      </w:pPr>
      <w:r>
        <w:separator/>
      </w:r>
    </w:p>
  </w:endnote>
  <w:endnote w:type="continuationSeparator" w:id="0">
    <w:p w:rsidR="004F2999" w:rsidRDefault="004F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999" w:rsidRDefault="004F2999">
      <w:pPr>
        <w:spacing w:after="0" w:line="240" w:lineRule="auto"/>
      </w:pPr>
      <w:r>
        <w:separator/>
      </w:r>
    </w:p>
  </w:footnote>
  <w:footnote w:type="continuationSeparator" w:id="0">
    <w:p w:rsidR="004F2999" w:rsidRDefault="004F2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C01" w:rsidRDefault="004F2999">
    <w:pPr>
      <w:pStyle w:val="af4"/>
      <w:ind w:left="-567"/>
    </w:pPr>
    <w:r>
      <w:rPr>
        <w:noProof/>
        <w:lang w:eastAsia="ru-RU"/>
      </w:rPr>
      <w:drawing>
        <wp:inline distT="0" distB="0" distL="0" distR="0">
          <wp:extent cx="5940425" cy="1263650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_документа.tif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940425" cy="126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3C01" w:rsidRDefault="00FB3C01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01"/>
    <w:rsid w:val="002C686C"/>
    <w:rsid w:val="003744E3"/>
    <w:rsid w:val="004F2999"/>
    <w:rsid w:val="00540258"/>
    <w:rsid w:val="00797A2F"/>
    <w:rsid w:val="009E3C2A"/>
    <w:rsid w:val="00A45D70"/>
    <w:rsid w:val="00FB3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B8AF"/>
  <w15:docId w15:val="{57AA80E5-603F-499D-B047-FA8768F8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5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5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4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7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1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15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47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9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84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3852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67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062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2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210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86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101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12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Филиппова</dc:creator>
  <cp:lastModifiedBy>User</cp:lastModifiedBy>
  <cp:revision>3</cp:revision>
  <dcterms:created xsi:type="dcterms:W3CDTF">2023-02-20T10:44:00Z</dcterms:created>
  <dcterms:modified xsi:type="dcterms:W3CDTF">2023-02-20T10:49:00Z</dcterms:modified>
</cp:coreProperties>
</file>