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3891E" w14:textId="77777777" w:rsidR="0016031B" w:rsidRDefault="008045A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17986833" wp14:editId="4CE237FB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14:paraId="102E6C0B" w14:textId="60A0FFCB" w:rsidR="0016031B" w:rsidRPr="00CE3B62" w:rsidRDefault="008045A3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ПРОГРАММА ТУРА «ЧАЙ ДА ПРЯНИК»</w:t>
      </w:r>
      <w:r w:rsidR="00CE3B62" w:rsidRPr="00CE3B62">
        <w:rPr>
          <w:rFonts w:cstheme="minorHAnsi"/>
          <w:b/>
          <w:bCs/>
          <w:sz w:val="32"/>
          <w:szCs w:val="32"/>
        </w:rPr>
        <w:t xml:space="preserve"> (</w:t>
      </w:r>
      <w:r w:rsidR="00CE3B62" w:rsidRPr="007766C1">
        <w:rPr>
          <w:rFonts w:cstheme="minorHAnsi"/>
          <w:b/>
          <w:bCs/>
          <w:sz w:val="32"/>
          <w:szCs w:val="32"/>
        </w:rPr>
        <w:t xml:space="preserve">2 </w:t>
      </w:r>
      <w:r w:rsidR="00CE3B62">
        <w:rPr>
          <w:rFonts w:cstheme="minorHAnsi"/>
          <w:b/>
          <w:bCs/>
          <w:sz w:val="32"/>
          <w:szCs w:val="32"/>
        </w:rPr>
        <w:t>дня + 1 ночь</w:t>
      </w:r>
      <w:r w:rsidR="00CE3B62" w:rsidRPr="00CE3B62">
        <w:rPr>
          <w:rFonts w:cstheme="minorHAnsi"/>
          <w:b/>
          <w:bCs/>
          <w:sz w:val="32"/>
          <w:szCs w:val="32"/>
        </w:rPr>
        <w:t>)</w:t>
      </w:r>
    </w:p>
    <w:p w14:paraId="5FF3922C" w14:textId="77777777" w:rsidR="0016031B" w:rsidRDefault="0016031B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1E3B9A52" w14:textId="77777777" w:rsidR="0016031B" w:rsidRDefault="008045A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В Нижнем Новгороде, как в волшебном зеркале, отразились целых восемь веков - княжеские усобицы русского Средневековья, подвиг Нижегородского ополчения в годы Смутного времени, роскошь и нищета Нижегородской ярмарки, промышленный город Горький.</w:t>
      </w:r>
    </w:p>
    <w:p w14:paraId="6F9C0AB0" w14:textId="77777777" w:rsidR="0016031B" w:rsidRDefault="0016031B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052E60B" w14:textId="4F5446E1" w:rsidR="0016031B" w:rsidRDefault="008045A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А в Городце встретят нас деревянные дома, украшенные затейливой резьбой</w:t>
      </w:r>
      <w:r w:rsidR="00386F7D">
        <w:rPr>
          <w:rFonts w:cstheme="minorHAnsi"/>
          <w:b/>
          <w:bCs/>
          <w:sz w:val="20"/>
          <w:szCs w:val="20"/>
        </w:rPr>
        <w:t>,</w:t>
      </w:r>
      <w:r>
        <w:rPr>
          <w:rFonts w:cstheme="minorHAnsi"/>
          <w:b/>
          <w:bCs/>
          <w:sz w:val="20"/>
          <w:szCs w:val="20"/>
        </w:rPr>
        <w:t xml:space="preserve"> и маленькие, уютные музеи. Город славится своими мастерами - здесь пекут медовые пряники по старинному рецепту, расписывают яркими узорами домашнюю утварь, расшивают золотом великолепные платки и накидки, делают забавные игрушки из глины</w:t>
      </w:r>
    </w:p>
    <w:p w14:paraId="17500140" w14:textId="77777777" w:rsidR="0016031B" w:rsidRDefault="0016031B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34CB223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Эти два города отлично дополняют друг друга, как чай с Нижегородской ярмарки и сладкий городецкий пряник. Города-соседи Нижний и Городец ждут гостей!</w:t>
      </w:r>
    </w:p>
    <w:p w14:paraId="605AEA44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1ADA0ECB" w14:textId="77777777" w:rsidR="0016031B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14:paraId="3A763E4A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65406DBA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14:paraId="73BE7865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14:paraId="6D1DB63F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27E57CF5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14:paraId="29F79667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1A51A744" w14:textId="77777777" w:rsidR="0016031B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14:paraId="498A97DF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64F11A61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14:paraId="108DE950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2F3C4F05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14:paraId="37B04C0F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01629BBE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Козьмы Минина. С высоты Кремлевского холма открываются прекраснейшие виды на слияние Волги и Оки и лесное Заволжье</w:t>
      </w:r>
    </w:p>
    <w:p w14:paraId="3EFD75A8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14:paraId="1C977943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14:paraId="7A13CC5D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6494017F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14:paraId="1D0A4CC4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14:paraId="2F2FB6B3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города. </w:t>
      </w:r>
    </w:p>
    <w:p w14:paraId="5480AD0B" w14:textId="77777777" w:rsidR="0016031B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14:paraId="677B6BCA" w14:textId="53512849" w:rsidR="0016031B" w:rsidRDefault="00E940C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5661AB8B" wp14:editId="31784CE6">
            <wp:simplePos x="0" y="0"/>
            <wp:positionH relativeFrom="column">
              <wp:posOffset>-308610</wp:posOffset>
            </wp:positionH>
            <wp:positionV relativeFrom="paragraph">
              <wp:posOffset>97155</wp:posOffset>
            </wp:positionV>
            <wp:extent cx="1405255" cy="7943850"/>
            <wp:effectExtent l="0" t="0" r="4445" b="0"/>
            <wp:wrapTight wrapText="bothSides">
              <wp:wrapPolygon edited="0">
                <wp:start x="0" y="0"/>
                <wp:lineTo x="0" y="21548"/>
                <wp:lineTo x="21376" y="21548"/>
                <wp:lineTo x="21376" y="0"/>
                <wp:lineTo x="0" y="0"/>
              </wp:wrapPolygon>
            </wp:wrapTight>
            <wp:docPr id="6" name="Рисунок 1" descr="стой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стойк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140525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A6B15" w14:textId="7B003DD6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14:paraId="5F7AC7C3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044E7A75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14:paraId="51BC7C39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46F66681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14:paraId="75C74DDC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7A02D972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5A5CD33D" w14:textId="72FD002A" w:rsidR="0016031B" w:rsidRDefault="008045A3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ГОРОДЕЦ</w:t>
      </w:r>
      <w:r w:rsidRPr="00FC3872">
        <w:rPr>
          <w:rFonts w:cstheme="minorHAnsi"/>
          <w:b/>
          <w:sz w:val="20"/>
          <w:szCs w:val="20"/>
        </w:rPr>
        <w:t xml:space="preserve"> (</w:t>
      </w:r>
      <w:r w:rsidR="00535C24">
        <w:rPr>
          <w:rFonts w:cstheme="minorHAnsi"/>
          <w:b/>
          <w:sz w:val="20"/>
          <w:szCs w:val="20"/>
        </w:rPr>
        <w:t>7</w:t>
      </w:r>
      <w:r w:rsidRPr="00FC3872">
        <w:rPr>
          <w:rFonts w:cstheme="minorHAnsi"/>
          <w:b/>
          <w:sz w:val="20"/>
          <w:szCs w:val="20"/>
        </w:rPr>
        <w:t xml:space="preserve"> часов)</w:t>
      </w:r>
    </w:p>
    <w:p w14:paraId="3620A97F" w14:textId="77777777" w:rsidR="0016031B" w:rsidRDefault="0016031B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1E133AEA" w14:textId="77777777" w:rsidR="0016031B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Завтрак в отеле, освобождение номеров, выезд из отеля</w:t>
      </w:r>
    </w:p>
    <w:p w14:paraId="62C7EB50" w14:textId="77777777" w:rsidR="0016031B" w:rsidRDefault="0016031B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2A9B40C5" w14:textId="77777777" w:rsidR="0016031B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Трансфер в Городец с экскурсионным сопровождением (1,5 часа)</w:t>
      </w:r>
    </w:p>
    <w:p w14:paraId="23C1639F" w14:textId="77777777" w:rsidR="00F90BAE" w:rsidRDefault="00F90BAE" w:rsidP="00F90BAE">
      <w:pPr>
        <w:shd w:val="clear" w:color="auto" w:fill="FFFFFF"/>
        <w:spacing w:after="0" w:line="240" w:lineRule="auto"/>
        <w:rPr>
          <w:rFonts w:eastAsia="Times New Roman" w:cs="Segoe UI Emoji"/>
          <w:b/>
          <w:bCs/>
          <w:color w:val="33312E"/>
          <w:sz w:val="20"/>
          <w:szCs w:val="20"/>
          <w:lang w:eastAsia="ru-RU"/>
        </w:rPr>
      </w:pPr>
    </w:p>
    <w:p w14:paraId="11EBF922" w14:textId="24C13956" w:rsidR="00F90BAE" w:rsidRDefault="00F90BAE" w:rsidP="00F90BA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</w:pPr>
      <w:r w:rsidRPr="00923B46">
        <w:rPr>
          <w:rFonts w:ascii="Segoe UI Emoji" w:eastAsia="Times New Roman" w:hAnsi="Segoe UI Emoji" w:cs="Segoe UI Emoji"/>
          <w:b/>
          <w:bCs/>
          <w:color w:val="33312E"/>
          <w:sz w:val="20"/>
          <w:szCs w:val="20"/>
          <w:lang w:eastAsia="ru-RU"/>
        </w:rPr>
        <w:t>⭐</w:t>
      </w:r>
      <w:r>
        <w:rPr>
          <w:rFonts w:eastAsia="Times New Roman" w:cs="Segoe UI Emoji"/>
          <w:b/>
          <w:bCs/>
          <w:color w:val="33312E"/>
          <w:sz w:val="20"/>
          <w:szCs w:val="20"/>
          <w:lang w:eastAsia="ru-RU"/>
        </w:rPr>
        <w:t xml:space="preserve"> </w:t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НОВИНКА – вместо традиционной путевой информации Вы можете заказать дорожный аудио-спектакль «Путешествие в Городец с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тревел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-блогером Настей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Дорожкиной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 и писателем Аристархом Кержаковым»</w:t>
      </w:r>
    </w:p>
    <w:p w14:paraId="21107DD7" w14:textId="2977EDAA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10B86465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Экскурсия по историческому центру Городца (пешеходная)</w:t>
      </w:r>
    </w:p>
    <w:p w14:paraId="0CF02E84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75353DCA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14:paraId="1690654C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14:paraId="5B9C09F0" w14:textId="77777777" w:rsidR="00F93A2C" w:rsidRDefault="00F93A2C" w:rsidP="00F93A2C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>
        <w:rPr>
          <w:rFonts w:cstheme="minorHAnsi"/>
          <w:color w:val="000000"/>
          <w:sz w:val="20"/>
          <w:szCs w:val="20"/>
        </w:rPr>
        <w:t xml:space="preserve">  </w:t>
      </w:r>
    </w:p>
    <w:p w14:paraId="0C361ECC" w14:textId="77777777" w:rsidR="00F93A2C" w:rsidRDefault="00F93A2C" w:rsidP="00F93A2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14:paraId="13482D16" w14:textId="77777777" w:rsidR="00F93A2C" w:rsidRDefault="00F93A2C" w:rsidP="00F93A2C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14:paraId="23E0EF9C" w14:textId="189DB3F3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0754ECD9" w14:textId="52F66894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Мастер-класс по традиционным городецким промыслам</w:t>
      </w:r>
      <w:r>
        <w:rPr>
          <w:rFonts w:cstheme="minorHAnsi"/>
          <w:bCs/>
          <w:sz w:val="20"/>
          <w:szCs w:val="20"/>
        </w:rPr>
        <w:t xml:space="preserve"> (на выбор)</w:t>
      </w:r>
    </w:p>
    <w:p w14:paraId="600EE4A5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36668767" w14:textId="77777777" w:rsidR="0016031B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14:paraId="16653EC1" w14:textId="77777777" w:rsidR="0016031B" w:rsidRDefault="0016031B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5253EC4" w14:textId="4A6156D1" w:rsidR="0016031B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Трансфер в Нижний Новгород </w:t>
      </w:r>
      <w:r w:rsidR="00CD4575">
        <w:rPr>
          <w:rFonts w:cstheme="minorHAnsi"/>
          <w:b/>
          <w:sz w:val="20"/>
          <w:szCs w:val="20"/>
        </w:rPr>
        <w:t>на ж/д вокзал</w:t>
      </w:r>
    </w:p>
    <w:p w14:paraId="0E3BA6BD" w14:textId="77777777" w:rsidR="00E940C3" w:rsidRDefault="008045A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/>
      </w:r>
    </w:p>
    <w:p w14:paraId="23207348" w14:textId="77777777" w:rsidR="00E940C3" w:rsidRDefault="00E940C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203DB226" w14:textId="2F3AEA32" w:rsidR="00F90BAE" w:rsidRDefault="008045A3" w:rsidP="00F90BAE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0" allowOverlap="1" wp14:anchorId="0BCFE482" wp14:editId="417E0C98">
                <wp:simplePos x="0" y="0"/>
                <wp:positionH relativeFrom="column">
                  <wp:posOffset>-340242</wp:posOffset>
                </wp:positionH>
                <wp:positionV relativeFrom="margin">
                  <wp:align>bottom</wp:align>
                </wp:positionV>
                <wp:extent cx="1524000" cy="8505825"/>
                <wp:effectExtent l="0" t="0" r="0" b="9525"/>
                <wp:wrapSquare wrapText="bothSides"/>
                <wp:docPr id="4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824;o:allowoverlap:true;o:allowincell:false;mso-position-horizontal-relative:text;margin-left:-26.79pt;mso-position-horizontal:absolute;mso-position-vertical-relative:margin;mso-position-vertical:bottom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Ц</w:t>
      </w:r>
      <w:r w:rsidR="00F90BAE">
        <w:rPr>
          <w:rFonts w:cstheme="minorHAnsi"/>
          <w:b/>
          <w:sz w:val="20"/>
          <w:szCs w:val="20"/>
        </w:rPr>
        <w:t>ЕН</w:t>
      </w:r>
      <w:r w:rsidR="00F67BDB">
        <w:rPr>
          <w:rFonts w:cstheme="minorHAnsi"/>
          <w:b/>
          <w:sz w:val="20"/>
          <w:szCs w:val="20"/>
        </w:rPr>
        <w:t>А, руб./чел.</w:t>
      </w:r>
    </w:p>
    <w:p w14:paraId="02375B81" w14:textId="758E0EC3" w:rsidR="00F67BDB" w:rsidRDefault="007766C1" w:rsidP="00F90BAE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Прайс-лист от 24.02.2024</w:t>
      </w:r>
    </w:p>
    <w:p w14:paraId="3418491B" w14:textId="77777777" w:rsidR="007766C1" w:rsidRDefault="007766C1" w:rsidP="00F90BAE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pPr w:leftFromText="180" w:rightFromText="180" w:vertAnchor="text" w:horzAnchor="margin" w:tblpXSpec="right" w:tblpY="-63"/>
        <w:tblW w:w="7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774"/>
        <w:gridCol w:w="774"/>
        <w:gridCol w:w="774"/>
        <w:gridCol w:w="774"/>
        <w:gridCol w:w="774"/>
      </w:tblGrid>
      <w:tr w:rsidR="00F67BDB" w14:paraId="559D0D40" w14:textId="77777777" w:rsidTr="00F67BDB">
        <w:trPr>
          <w:trHeight w:val="557"/>
        </w:trPr>
        <w:tc>
          <w:tcPr>
            <w:tcW w:w="3544" w:type="dxa"/>
            <w:hideMark/>
          </w:tcPr>
          <w:p w14:paraId="3E431D91" w14:textId="77777777" w:rsidR="00F67BDB" w:rsidRPr="00F67BDB" w:rsidRDefault="00F67BDB" w:rsidP="00F67B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bookmarkStart w:id="0" w:name="_Hlk152745512"/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4" w:type="dxa"/>
            <w:noWrap/>
            <w:hideMark/>
          </w:tcPr>
          <w:p w14:paraId="2FD20A42" w14:textId="77777777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noWrap/>
            <w:hideMark/>
          </w:tcPr>
          <w:p w14:paraId="27E063DD" w14:textId="77777777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noWrap/>
            <w:hideMark/>
          </w:tcPr>
          <w:p w14:paraId="6663DF9D" w14:textId="77777777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noWrap/>
            <w:hideMark/>
          </w:tcPr>
          <w:p w14:paraId="20866B12" w14:textId="77777777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noWrap/>
            <w:hideMark/>
          </w:tcPr>
          <w:p w14:paraId="5FC64DA1" w14:textId="77777777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F67BDB" w14:paraId="6016C6C3" w14:textId="77777777" w:rsidTr="00F67BDB">
        <w:trPr>
          <w:trHeight w:val="300"/>
        </w:trPr>
        <w:tc>
          <w:tcPr>
            <w:tcW w:w="3544" w:type="dxa"/>
            <w:noWrap/>
            <w:hideMark/>
          </w:tcPr>
          <w:p w14:paraId="2D3A8473" w14:textId="77777777" w:rsidR="00F67BDB" w:rsidRPr="00F67BDB" w:rsidRDefault="00F67BDB" w:rsidP="00F67B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14:paraId="05124272" w14:textId="6876B63F" w:rsidR="00F67BDB" w:rsidRPr="00F67BDB" w:rsidRDefault="00F67BDB" w:rsidP="00F67B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(за пределами исторического центра)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288BBC00" w14:textId="6DCCB6AB" w:rsidR="00F67BDB" w:rsidRDefault="007766C1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11800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13B80267" w14:textId="2138C4F2" w:rsidR="00F67BDB" w:rsidRDefault="007766C1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11500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1540D7F4" w14:textId="075F9E83" w:rsidR="00F67BDB" w:rsidRDefault="007766C1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11100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73A95765" w14:textId="04BDFD04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  <w:r w:rsidR="007766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428AC0E4" w14:textId="5F0720F7" w:rsidR="00F67BDB" w:rsidRDefault="007766C1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9950</w:t>
            </w:r>
          </w:p>
        </w:tc>
      </w:tr>
      <w:tr w:rsidR="00F67BDB" w14:paraId="1EFC682C" w14:textId="77777777" w:rsidTr="00F67BDB">
        <w:trPr>
          <w:trHeight w:val="300"/>
        </w:trPr>
        <w:tc>
          <w:tcPr>
            <w:tcW w:w="3544" w:type="dxa"/>
            <w:noWrap/>
            <w:hideMark/>
          </w:tcPr>
          <w:p w14:paraId="2D903496" w14:textId="77777777" w:rsidR="00F67BDB" w:rsidRPr="00F67BDB" w:rsidRDefault="00F67BDB" w:rsidP="00F67B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14:paraId="64D4222B" w14:textId="05DDEB15" w:rsidR="00F67BDB" w:rsidRPr="00F67BDB" w:rsidRDefault="00F67BDB" w:rsidP="00F67B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392FCB13" w14:textId="1DCC0709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798E709D" w14:textId="0AA7616E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688339A2" w14:textId="1B23DA8F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0D46ECC6" w14:textId="73E33561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74F61123" w14:textId="5061C9BA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F67BDB" w14:paraId="347786AF" w14:textId="77777777" w:rsidTr="00F67BDB">
        <w:trPr>
          <w:trHeight w:val="300"/>
        </w:trPr>
        <w:tc>
          <w:tcPr>
            <w:tcW w:w="3544" w:type="dxa"/>
            <w:noWrap/>
            <w:hideMark/>
          </w:tcPr>
          <w:p w14:paraId="39B41836" w14:textId="77777777" w:rsidR="00F67BDB" w:rsidRPr="00F67BDB" w:rsidRDefault="00F67BDB" w:rsidP="00F67B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14:paraId="54352E95" w14:textId="103E1B90" w:rsidR="00F67BDB" w:rsidRPr="00F67BDB" w:rsidRDefault="00F67BDB" w:rsidP="00F67B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F67B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1748F8BA" w14:textId="53398084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657AAEF1" w14:textId="1C099DF8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2E96364F" w14:textId="248E692D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53AE379C" w14:textId="6AAD3323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  <w:bookmarkStart w:id="1" w:name="_GoBack"/>
            <w:bookmarkEnd w:id="1"/>
            <w:r w:rsidR="0045428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74" w:type="dxa"/>
            <w:shd w:val="clear" w:color="auto" w:fill="FFFFFF"/>
            <w:noWrap/>
            <w:hideMark/>
          </w:tcPr>
          <w:p w14:paraId="5D983D60" w14:textId="77777777" w:rsidR="00F67BDB" w:rsidRDefault="00F67BDB" w:rsidP="00F67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11400</w:t>
            </w:r>
          </w:p>
        </w:tc>
      </w:tr>
    </w:tbl>
    <w:bookmarkEnd w:id="0"/>
    <w:p w14:paraId="677F668A" w14:textId="0AC4F08B" w:rsidR="00F90BAE" w:rsidRPr="00F90BAE" w:rsidRDefault="00F90BAE" w:rsidP="00F90BAE">
      <w:pPr>
        <w:rPr>
          <w:rFonts w:cstheme="minorHAnsi"/>
          <w:b/>
          <w:sz w:val="20"/>
          <w:szCs w:val="20"/>
        </w:rPr>
      </w:pPr>
      <w:r w:rsidRPr="00F90BAE">
        <w:rPr>
          <w:rFonts w:cstheme="minorHAnsi"/>
          <w:b/>
          <w:sz w:val="20"/>
          <w:szCs w:val="20"/>
        </w:rPr>
        <w:t xml:space="preserve">ДОПЛАТА в случае заказа дорожного аудио-спектакля </w:t>
      </w:r>
      <w:r w:rsidRPr="00F90BAE"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«Путешествие в Городец с </w:t>
      </w:r>
      <w:proofErr w:type="spellStart"/>
      <w:r w:rsidRPr="00F90BAE"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тревел</w:t>
      </w:r>
      <w:proofErr w:type="spellEnd"/>
      <w:r w:rsidRPr="00F90BAE"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-блогером Настей </w:t>
      </w:r>
      <w:proofErr w:type="spellStart"/>
      <w:r w:rsidRPr="00F90BAE"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Дорожкиной</w:t>
      </w:r>
      <w:proofErr w:type="spellEnd"/>
      <w:r w:rsidRPr="00F90BAE"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 и писателем Аристархом Кержаковым» </w:t>
      </w:r>
      <w:r w:rsidRPr="00F90BAE">
        <w:rPr>
          <w:rFonts w:cstheme="minorHAnsi"/>
          <w:b/>
          <w:sz w:val="20"/>
          <w:szCs w:val="20"/>
        </w:rPr>
        <w:t>+ 100 руб./чел.</w:t>
      </w:r>
    </w:p>
    <w:p w14:paraId="4BB485D7" w14:textId="77777777" w:rsidR="00F90BAE" w:rsidRDefault="00F90BAE" w:rsidP="00F90BA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454C8ED" w14:textId="118654B8" w:rsidR="0016031B" w:rsidRDefault="00B16DB4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14:paraId="63ACE916" w14:textId="685A9858" w:rsidR="0016031B" w:rsidRDefault="00E940C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3872" behindDoc="0" locked="0" layoutInCell="0" allowOverlap="1" wp14:anchorId="76EE1B16" wp14:editId="5984393C">
            <wp:simplePos x="0" y="0"/>
            <wp:positionH relativeFrom="column">
              <wp:posOffset>-295275</wp:posOffset>
            </wp:positionH>
            <wp:positionV relativeFrom="margin">
              <wp:posOffset>-17145</wp:posOffset>
            </wp:positionV>
            <wp:extent cx="1524000" cy="8505825"/>
            <wp:effectExtent l="0" t="0" r="0" b="9525"/>
            <wp:wrapSquare wrapText="bothSides"/>
            <wp:docPr id="5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6EBA6" w14:textId="4446BA01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14:paraId="1C3B2669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2. Билеты в музеи по программе</w:t>
      </w:r>
    </w:p>
    <w:p w14:paraId="243D3B39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14:paraId="5C15D292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 Проживание в номерах категории 2-х местный стандарт</w:t>
      </w:r>
    </w:p>
    <w:p w14:paraId="4C3C1536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14:paraId="3806A138" w14:textId="77777777" w:rsidR="0016031B" w:rsidRDefault="008045A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6. Обеды</w:t>
      </w:r>
    </w:p>
    <w:p w14:paraId="7163AAB2" w14:textId="77777777" w:rsidR="0016031B" w:rsidRDefault="0016031B">
      <w:pPr>
        <w:spacing w:after="0" w:line="240" w:lineRule="auto"/>
        <w:rPr>
          <w:rFonts w:cstheme="minorHAnsi"/>
          <w:bCs/>
          <w:sz w:val="20"/>
          <w:szCs w:val="20"/>
        </w:rPr>
      </w:pPr>
    </w:p>
    <w:sectPr w:rsidR="0016031B" w:rsidSect="00F67BDB">
      <w:headerReference w:type="default" r:id="rId11"/>
      <w:pgSz w:w="11906" w:h="16838"/>
      <w:pgMar w:top="1134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BBC2F" w14:textId="77777777" w:rsidR="00D313EA" w:rsidRDefault="00D313EA">
      <w:pPr>
        <w:spacing w:after="0" w:line="240" w:lineRule="auto"/>
      </w:pPr>
      <w:r>
        <w:separator/>
      </w:r>
    </w:p>
  </w:endnote>
  <w:endnote w:type="continuationSeparator" w:id="0">
    <w:p w14:paraId="4C5CE7E3" w14:textId="77777777" w:rsidR="00D313EA" w:rsidRDefault="00D31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E51E8" w14:textId="77777777" w:rsidR="00D313EA" w:rsidRDefault="00D313EA">
      <w:pPr>
        <w:spacing w:after="0" w:line="240" w:lineRule="auto"/>
      </w:pPr>
      <w:r>
        <w:separator/>
      </w:r>
    </w:p>
  </w:footnote>
  <w:footnote w:type="continuationSeparator" w:id="0">
    <w:p w14:paraId="55C4A9B8" w14:textId="77777777" w:rsidR="00D313EA" w:rsidRDefault="00D31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36A62" w14:textId="77777777" w:rsidR="0016031B" w:rsidRDefault="008045A3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 wp14:anchorId="4B57C1B6" wp14:editId="00AF4162">
              <wp:extent cx="5940425" cy="1263650"/>
              <wp:effectExtent l="0" t="0" r="3175" b="0"/>
              <wp:docPr id="9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14:paraId="67350166" w14:textId="77777777" w:rsidR="0016031B" w:rsidRDefault="0016031B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31B"/>
    <w:rsid w:val="00046944"/>
    <w:rsid w:val="0016031B"/>
    <w:rsid w:val="00306CE6"/>
    <w:rsid w:val="003856D1"/>
    <w:rsid w:val="00386F7D"/>
    <w:rsid w:val="00454288"/>
    <w:rsid w:val="00535C24"/>
    <w:rsid w:val="006177C3"/>
    <w:rsid w:val="00617951"/>
    <w:rsid w:val="007766C1"/>
    <w:rsid w:val="007C4C23"/>
    <w:rsid w:val="008045A3"/>
    <w:rsid w:val="00924657"/>
    <w:rsid w:val="009271A9"/>
    <w:rsid w:val="00B16DB4"/>
    <w:rsid w:val="00C3144B"/>
    <w:rsid w:val="00CD4575"/>
    <w:rsid w:val="00CE3B62"/>
    <w:rsid w:val="00D313EA"/>
    <w:rsid w:val="00DD64D5"/>
    <w:rsid w:val="00E5170F"/>
    <w:rsid w:val="00E940C3"/>
    <w:rsid w:val="00F67BDB"/>
    <w:rsid w:val="00F90BAE"/>
    <w:rsid w:val="00F93A2C"/>
    <w:rsid w:val="00FC3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1B1C9"/>
  <w15:docId w15:val="{E2C95BE3-F7F8-48F7-BCDE-E0AE0F32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17</cp:revision>
  <dcterms:created xsi:type="dcterms:W3CDTF">2023-10-19T05:19:00Z</dcterms:created>
  <dcterms:modified xsi:type="dcterms:W3CDTF">2024-02-14T09:38:00Z</dcterms:modified>
</cp:coreProperties>
</file>